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528" w:rsidRDefault="00441528" w:rsidP="00441528">
      <w:pPr>
        <w:pStyle w:val="a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УТВЕРЖДЕНО</w:t>
      </w:r>
    </w:p>
    <w:p w:rsidR="00441528" w:rsidRDefault="00441528" w:rsidP="00441528">
      <w:pPr>
        <w:pStyle w:val="a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приказом Управления образования г. Казани</w:t>
      </w:r>
    </w:p>
    <w:p w:rsidR="00441528" w:rsidRDefault="00441528" w:rsidP="00441528">
      <w:pPr>
        <w:pStyle w:val="a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80</w:t>
      </w:r>
      <w:r>
        <w:rPr>
          <w:color w:val="000000"/>
          <w:sz w:val="28"/>
          <w:szCs w:val="28"/>
        </w:rPr>
        <w:t>2</w:t>
      </w:r>
      <w:bookmarkStart w:id="0" w:name="_GoBack"/>
      <w:bookmarkEnd w:id="0"/>
      <w:r>
        <w:rPr>
          <w:color w:val="000000"/>
          <w:sz w:val="28"/>
          <w:szCs w:val="28"/>
        </w:rPr>
        <w:t>/02-05-02 от 11.09.2023</w:t>
      </w:r>
    </w:p>
    <w:p w:rsidR="00CF6E9E" w:rsidRDefault="00CF6E9E" w:rsidP="00CF6E9E">
      <w:pPr>
        <w:spacing w:after="120"/>
        <w:jc w:val="right"/>
        <w:rPr>
          <w:b/>
        </w:rPr>
      </w:pPr>
    </w:p>
    <w:p w:rsidR="00CF6E9E" w:rsidRDefault="00CF6E9E" w:rsidP="00CF6E9E">
      <w:pPr>
        <w:spacing w:after="120"/>
        <w:jc w:val="center"/>
        <w:rPr>
          <w:b/>
        </w:rPr>
      </w:pPr>
    </w:p>
    <w:p w:rsidR="00CF6E9E" w:rsidRPr="00197907" w:rsidRDefault="00CF6E9E" w:rsidP="00CF6E9E">
      <w:pPr>
        <w:spacing w:after="120"/>
        <w:jc w:val="center"/>
        <w:rPr>
          <w:b/>
        </w:rPr>
      </w:pPr>
      <w:r w:rsidRPr="00197907">
        <w:rPr>
          <w:b/>
        </w:rPr>
        <w:t>ПОЛОЖЕНИЕ</w:t>
      </w:r>
    </w:p>
    <w:p w:rsidR="00CF6E9E" w:rsidRPr="00197907" w:rsidRDefault="00CF6E9E" w:rsidP="00CF6E9E">
      <w:pPr>
        <w:spacing w:after="120"/>
        <w:jc w:val="center"/>
        <w:rPr>
          <w:b/>
        </w:rPr>
      </w:pPr>
      <w:r>
        <w:rPr>
          <w:b/>
        </w:rPr>
        <w:t>о проведении заочного городского конкурса творческих работ с использованием информационных технологий «Мир сегодня и завтра-202</w:t>
      </w:r>
      <w:r w:rsidR="00C425B1">
        <w:rPr>
          <w:b/>
        </w:rPr>
        <w:t>4</w:t>
      </w:r>
      <w:r>
        <w:rPr>
          <w:b/>
        </w:rPr>
        <w:t>»</w:t>
      </w:r>
    </w:p>
    <w:p w:rsidR="00CF6E9E" w:rsidRDefault="00CF6E9E" w:rsidP="00CF6E9E">
      <w:pPr>
        <w:spacing w:after="120"/>
        <w:jc w:val="both"/>
      </w:pPr>
    </w:p>
    <w:p w:rsidR="00CF6E9E" w:rsidRPr="00617FC0" w:rsidRDefault="00CF6E9E" w:rsidP="00CF6E9E">
      <w:pPr>
        <w:spacing w:after="120"/>
        <w:jc w:val="center"/>
        <w:rPr>
          <w:b/>
        </w:rPr>
      </w:pPr>
      <w:r>
        <w:rPr>
          <w:b/>
        </w:rPr>
        <w:t>1. Цель</w:t>
      </w:r>
      <w:r w:rsidRPr="00617FC0">
        <w:rPr>
          <w:b/>
        </w:rPr>
        <w:t xml:space="preserve"> конкурса:</w:t>
      </w:r>
    </w:p>
    <w:p w:rsidR="00CF6E9E" w:rsidRDefault="00CF6E9E" w:rsidP="00CF6E9E">
      <w:pPr>
        <w:spacing w:after="120"/>
        <w:ind w:firstLine="570"/>
        <w:jc w:val="both"/>
      </w:pPr>
      <w:r>
        <w:t>Развитие мотивации и стимулирование интереса учащихся к углубленному изучению компьютерной техники и информационных технологий.</w:t>
      </w:r>
    </w:p>
    <w:p w:rsidR="00CF6E9E" w:rsidRDefault="00CF6E9E" w:rsidP="00CF6E9E">
      <w:pPr>
        <w:spacing w:after="120"/>
        <w:ind w:firstLine="57"/>
        <w:jc w:val="center"/>
      </w:pPr>
      <w:r>
        <w:rPr>
          <w:b/>
        </w:rPr>
        <w:t>2. Задачи</w:t>
      </w:r>
      <w:r w:rsidRPr="00617FC0">
        <w:rPr>
          <w:b/>
        </w:rPr>
        <w:t xml:space="preserve"> конкурса:</w:t>
      </w:r>
    </w:p>
    <w:p w:rsidR="00CF6E9E" w:rsidRDefault="00CF6E9E" w:rsidP="00CF6E9E">
      <w:pPr>
        <w:spacing w:after="120"/>
        <w:ind w:firstLine="570"/>
        <w:jc w:val="both"/>
      </w:pPr>
      <w:r>
        <w:t>- развитие творчества учащихся в области изобразительного искусства и компьютерной графики;</w:t>
      </w:r>
      <w:r w:rsidRPr="00773996">
        <w:t xml:space="preserve"> </w:t>
      </w:r>
    </w:p>
    <w:p w:rsidR="00CF6E9E" w:rsidRDefault="00CF6E9E" w:rsidP="00CF6E9E">
      <w:pPr>
        <w:spacing w:after="120"/>
        <w:ind w:firstLine="570"/>
        <w:jc w:val="both"/>
      </w:pPr>
      <w:r>
        <w:t>- выявление и поддержка одаренных детей, занимающихся информационными технологиями;</w:t>
      </w:r>
    </w:p>
    <w:p w:rsidR="00CF6E9E" w:rsidRDefault="00CF6E9E" w:rsidP="00CF6E9E">
      <w:pPr>
        <w:spacing w:after="120"/>
        <w:ind w:firstLine="570"/>
        <w:jc w:val="both"/>
      </w:pPr>
      <w:r>
        <w:t>- распространение опыта работы педагогов образовательных учреждений по развитию творческих способностей, учащихся в области информационных технологий.</w:t>
      </w:r>
    </w:p>
    <w:p w:rsidR="00CF6E9E" w:rsidRPr="00617FC0" w:rsidRDefault="00CF6E9E" w:rsidP="00CF6E9E">
      <w:pPr>
        <w:spacing w:after="120"/>
        <w:jc w:val="center"/>
        <w:rPr>
          <w:b/>
        </w:rPr>
      </w:pPr>
      <w:r>
        <w:rPr>
          <w:b/>
        </w:rPr>
        <w:t>3</w:t>
      </w:r>
      <w:r w:rsidRPr="00617FC0">
        <w:rPr>
          <w:b/>
        </w:rPr>
        <w:t xml:space="preserve">. </w:t>
      </w:r>
      <w:r>
        <w:rPr>
          <w:b/>
        </w:rPr>
        <w:t>Учредители</w:t>
      </w:r>
      <w:r w:rsidRPr="00617FC0">
        <w:rPr>
          <w:b/>
        </w:rPr>
        <w:t xml:space="preserve"> конкурса:</w:t>
      </w:r>
    </w:p>
    <w:p w:rsidR="00CF6E9E" w:rsidRDefault="00CF6E9E" w:rsidP="00CF6E9E">
      <w:pPr>
        <w:spacing w:after="120"/>
        <w:jc w:val="both"/>
      </w:pPr>
      <w:r>
        <w:t>2.1 Организаторами конкурса являются:</w:t>
      </w:r>
    </w:p>
    <w:p w:rsidR="00CF6E9E" w:rsidRDefault="00CF6E9E" w:rsidP="00CF6E9E">
      <w:pPr>
        <w:spacing w:line="360" w:lineRule="auto"/>
        <w:ind w:firstLine="570"/>
      </w:pPr>
      <w:r>
        <w:t xml:space="preserve">-  </w:t>
      </w:r>
      <w:r w:rsidRPr="00F06130">
        <w:t>МКУ «Управление образования Исполнительного комитета муниципального образования города Казани»;</w:t>
      </w:r>
    </w:p>
    <w:p w:rsidR="00CF6E9E" w:rsidRDefault="00CF6E9E" w:rsidP="00CF6E9E">
      <w:pPr>
        <w:spacing w:after="120"/>
        <w:ind w:firstLine="570"/>
        <w:jc w:val="both"/>
      </w:pPr>
      <w:r>
        <w:t>- МБУДО «Центр детского творчества «Детская академия»» Советского района г. Казани;</w:t>
      </w:r>
    </w:p>
    <w:p w:rsidR="00CF6E9E" w:rsidRDefault="00CF6E9E" w:rsidP="00CF6E9E">
      <w:pPr>
        <w:spacing w:after="120"/>
        <w:ind w:firstLine="570"/>
        <w:jc w:val="both"/>
      </w:pPr>
      <w:r>
        <w:t>- Казанский (Приволжский) Федеральный Университет, институт филологии и межкультурной коммуникации имени Льва Толстого.</w:t>
      </w:r>
    </w:p>
    <w:p w:rsidR="00CF6E9E" w:rsidRDefault="00CF6E9E" w:rsidP="00CF6E9E">
      <w:pPr>
        <w:spacing w:after="120"/>
        <w:ind w:firstLine="684"/>
        <w:jc w:val="both"/>
      </w:pPr>
      <w:r>
        <w:t>Общее руководство, подготовку и организацию проведения конкурса осуществляет МБУДО Центр детского творчества «Детская академия» Советского района г. Казани.</w:t>
      </w:r>
    </w:p>
    <w:p w:rsidR="00CF6E9E" w:rsidRDefault="00CF6E9E" w:rsidP="00CF6E9E">
      <w:pPr>
        <w:spacing w:after="120"/>
        <w:jc w:val="both"/>
      </w:pPr>
      <w:r>
        <w:t>2.2 Обязанности организаторов конкурса:</w:t>
      </w:r>
    </w:p>
    <w:p w:rsidR="00CF6E9E" w:rsidRDefault="00CF6E9E" w:rsidP="00CF6E9E">
      <w:pPr>
        <w:spacing w:after="120"/>
        <w:ind w:firstLine="570"/>
        <w:jc w:val="both"/>
      </w:pPr>
      <w:r>
        <w:t>- участвовать в формировании состава жюри;</w:t>
      </w:r>
    </w:p>
    <w:p w:rsidR="00CF6E9E" w:rsidRDefault="00CF6E9E" w:rsidP="00CF6E9E">
      <w:pPr>
        <w:spacing w:after="120"/>
        <w:ind w:firstLine="570"/>
        <w:jc w:val="both"/>
      </w:pPr>
      <w:r>
        <w:t>- своевременно информировать участников конкурса по вопросам его проведения;</w:t>
      </w:r>
    </w:p>
    <w:p w:rsidR="00CF6E9E" w:rsidRDefault="00CF6E9E" w:rsidP="00CF6E9E">
      <w:pPr>
        <w:spacing w:after="120"/>
        <w:ind w:firstLine="570"/>
        <w:jc w:val="both"/>
      </w:pPr>
      <w:r>
        <w:t>- осуществлять прием и первичную обработку конкурсных материалов;</w:t>
      </w:r>
    </w:p>
    <w:p w:rsidR="00CF6E9E" w:rsidRDefault="00CF6E9E" w:rsidP="00CF6E9E">
      <w:pPr>
        <w:spacing w:after="120"/>
        <w:ind w:firstLine="570"/>
        <w:jc w:val="both"/>
      </w:pPr>
      <w:r>
        <w:t>- формировать информационную базу конкурса;</w:t>
      </w:r>
    </w:p>
    <w:p w:rsidR="00CF6E9E" w:rsidRDefault="00CF6E9E" w:rsidP="00CF6E9E">
      <w:pPr>
        <w:spacing w:after="120"/>
        <w:ind w:firstLine="570"/>
        <w:jc w:val="both"/>
      </w:pPr>
      <w:r>
        <w:t>- организовать пересылку дипломов победителям.</w:t>
      </w:r>
    </w:p>
    <w:p w:rsidR="00CF6E9E" w:rsidRDefault="00CF6E9E" w:rsidP="00CF6E9E">
      <w:pPr>
        <w:spacing w:after="120"/>
        <w:jc w:val="both"/>
      </w:pPr>
      <w:r>
        <w:t>2.3 Оргкомитет имеет право:</w:t>
      </w:r>
    </w:p>
    <w:p w:rsidR="00CF6E9E" w:rsidRDefault="00CF6E9E" w:rsidP="00CF6E9E">
      <w:pPr>
        <w:spacing w:after="120"/>
        <w:ind w:firstLine="570"/>
        <w:jc w:val="both"/>
      </w:pPr>
      <w:r>
        <w:t>- определять количество и содержание номинаций;</w:t>
      </w:r>
    </w:p>
    <w:p w:rsidR="00CF6E9E" w:rsidRDefault="00CF6E9E" w:rsidP="00CF6E9E">
      <w:pPr>
        <w:spacing w:after="120"/>
        <w:ind w:firstLine="570"/>
        <w:jc w:val="both"/>
      </w:pPr>
      <w:r>
        <w:t>- открывать дополнительные номинации конкурса;</w:t>
      </w:r>
    </w:p>
    <w:p w:rsidR="00CF6E9E" w:rsidRDefault="00CF6E9E" w:rsidP="00CF6E9E">
      <w:pPr>
        <w:spacing w:after="120"/>
        <w:ind w:firstLine="570"/>
        <w:jc w:val="both"/>
      </w:pPr>
      <w:r>
        <w:lastRenderedPageBreak/>
        <w:t>- привлекать спонсоров;</w:t>
      </w:r>
    </w:p>
    <w:p w:rsidR="00CF6E9E" w:rsidRDefault="00CF6E9E" w:rsidP="00CF6E9E">
      <w:pPr>
        <w:spacing w:after="120"/>
        <w:ind w:firstLine="570"/>
        <w:jc w:val="both"/>
      </w:pPr>
      <w:r>
        <w:t>- выставлять работы победителей на сайтах организаторов конкурса;</w:t>
      </w:r>
    </w:p>
    <w:p w:rsidR="00CF6E9E" w:rsidRDefault="00CF6E9E" w:rsidP="00CF6E9E">
      <w:pPr>
        <w:spacing w:after="120"/>
        <w:ind w:firstLine="570"/>
        <w:jc w:val="both"/>
      </w:pPr>
      <w:r>
        <w:t>- отказать претенденту в участии, если заявленная работа не соответствует требованиям настоящего положения.</w:t>
      </w:r>
    </w:p>
    <w:p w:rsidR="00CF6E9E" w:rsidRPr="00597724" w:rsidRDefault="00CF6E9E" w:rsidP="00CF6E9E">
      <w:pPr>
        <w:spacing w:after="120"/>
        <w:jc w:val="center"/>
        <w:rPr>
          <w:b/>
        </w:rPr>
      </w:pPr>
      <w:r>
        <w:rPr>
          <w:b/>
        </w:rPr>
        <w:t>4</w:t>
      </w:r>
      <w:r w:rsidRPr="00597724">
        <w:rPr>
          <w:b/>
        </w:rPr>
        <w:t>. Жюри конкурса</w:t>
      </w:r>
    </w:p>
    <w:p w:rsidR="00CF6E9E" w:rsidRDefault="00CF6E9E" w:rsidP="00CF6E9E">
      <w:pPr>
        <w:spacing w:after="120"/>
        <w:ind w:firstLine="570"/>
        <w:jc w:val="both"/>
      </w:pPr>
      <w:r>
        <w:t>Жюри конкурса формируется из специалистов в области информационных технологий, изобразительного искусства, дизайна и сайтостроения.</w:t>
      </w:r>
      <w:r w:rsidRPr="00EC1BDF">
        <w:t xml:space="preserve"> </w:t>
      </w:r>
    </w:p>
    <w:p w:rsidR="00CF6E9E" w:rsidRDefault="00CF6E9E" w:rsidP="00CF6E9E">
      <w:pPr>
        <w:spacing w:after="120"/>
        <w:jc w:val="both"/>
      </w:pPr>
      <w:r>
        <w:t>3.1 Жюри конкурса выполняет следующие функции:</w:t>
      </w:r>
    </w:p>
    <w:p w:rsidR="00CF6E9E" w:rsidRDefault="00CF6E9E" w:rsidP="00CF6E9E">
      <w:pPr>
        <w:spacing w:after="120"/>
        <w:ind w:firstLine="570"/>
        <w:jc w:val="both"/>
      </w:pPr>
      <w:r>
        <w:t>- оценивает представленные на конкурс работы;</w:t>
      </w:r>
    </w:p>
    <w:p w:rsidR="00CF6E9E" w:rsidRDefault="00CF6E9E" w:rsidP="00CF6E9E">
      <w:pPr>
        <w:spacing w:after="120"/>
        <w:ind w:firstLine="570"/>
        <w:jc w:val="both"/>
      </w:pPr>
      <w:r>
        <w:t>- подводит итоги конкурса и определяет победителей и лауреатов конкурса.</w:t>
      </w:r>
    </w:p>
    <w:p w:rsidR="00CF6E9E" w:rsidRDefault="00CF6E9E" w:rsidP="00CF6E9E">
      <w:pPr>
        <w:spacing w:after="120"/>
        <w:jc w:val="both"/>
      </w:pPr>
      <w:r w:rsidRPr="00CF6E9E">
        <w:t xml:space="preserve">3.2 </w:t>
      </w:r>
      <w:r>
        <w:t>Жюри имеет право:</w:t>
      </w:r>
    </w:p>
    <w:p w:rsidR="00CF6E9E" w:rsidRDefault="00CF6E9E" w:rsidP="00CF6E9E">
      <w:pPr>
        <w:spacing w:after="120"/>
        <w:ind w:firstLine="570"/>
        <w:jc w:val="both"/>
      </w:pPr>
      <w:r>
        <w:t>- изменить номинацию представленной на конкурс работы;</w:t>
      </w:r>
    </w:p>
    <w:p w:rsidR="00CF6E9E" w:rsidRDefault="00CF6E9E" w:rsidP="00CF6E9E">
      <w:pPr>
        <w:spacing w:after="120"/>
        <w:ind w:firstLine="570"/>
        <w:jc w:val="both"/>
      </w:pPr>
      <w:r>
        <w:t>- определять призовые места не по всем номинациям.</w:t>
      </w:r>
    </w:p>
    <w:p w:rsidR="00CF6E9E" w:rsidRPr="00A50C5F" w:rsidRDefault="00CF6E9E" w:rsidP="00CF6E9E">
      <w:pPr>
        <w:spacing w:after="120"/>
        <w:jc w:val="center"/>
        <w:rPr>
          <w:b/>
        </w:rPr>
      </w:pPr>
      <w:r>
        <w:rPr>
          <w:b/>
        </w:rPr>
        <w:t>5</w:t>
      </w:r>
      <w:r w:rsidRPr="00A50C5F">
        <w:rPr>
          <w:b/>
        </w:rPr>
        <w:t>. Участники конкурса</w:t>
      </w:r>
    </w:p>
    <w:p w:rsidR="00CF6E9E" w:rsidRDefault="00CF6E9E" w:rsidP="00CF6E9E">
      <w:pPr>
        <w:spacing w:after="120"/>
        <w:ind w:firstLine="570"/>
        <w:jc w:val="both"/>
      </w:pPr>
      <w:r>
        <w:t xml:space="preserve">В конкурсе принимают участие учащиеся образовательных учреждений всех типов и видов в трех возрастных группах: </w:t>
      </w:r>
    </w:p>
    <w:p w:rsidR="00CF6E9E" w:rsidRDefault="00CF6E9E" w:rsidP="00CF6E9E">
      <w:pPr>
        <w:numPr>
          <w:ilvl w:val="0"/>
          <w:numId w:val="1"/>
        </w:numPr>
        <w:tabs>
          <w:tab w:val="clear" w:pos="1764"/>
          <w:tab w:val="num" w:pos="969"/>
        </w:tabs>
        <w:spacing w:after="120"/>
        <w:ind w:left="0" w:firstLine="570"/>
        <w:jc w:val="both"/>
      </w:pPr>
      <w:r>
        <w:t>7 – 9 лет;</w:t>
      </w:r>
    </w:p>
    <w:p w:rsidR="00CF6E9E" w:rsidRDefault="00CF6E9E" w:rsidP="00CF6E9E">
      <w:pPr>
        <w:numPr>
          <w:ilvl w:val="0"/>
          <w:numId w:val="1"/>
        </w:numPr>
        <w:tabs>
          <w:tab w:val="clear" w:pos="1764"/>
          <w:tab w:val="num" w:pos="969"/>
        </w:tabs>
        <w:spacing w:after="120"/>
        <w:ind w:left="0" w:firstLine="570"/>
        <w:jc w:val="both"/>
      </w:pPr>
      <w:r>
        <w:t>10-13 лет;</w:t>
      </w:r>
    </w:p>
    <w:p w:rsidR="00CF6E9E" w:rsidRDefault="00CF6E9E" w:rsidP="00CF6E9E">
      <w:pPr>
        <w:numPr>
          <w:ilvl w:val="0"/>
          <w:numId w:val="1"/>
        </w:numPr>
        <w:tabs>
          <w:tab w:val="clear" w:pos="1764"/>
          <w:tab w:val="num" w:pos="969"/>
        </w:tabs>
        <w:spacing w:after="120"/>
        <w:ind w:left="0" w:firstLine="570"/>
        <w:jc w:val="both"/>
      </w:pPr>
      <w:r>
        <w:t>14 – 17 лет.</w:t>
      </w:r>
    </w:p>
    <w:p w:rsidR="00CF6E9E" w:rsidRDefault="00CF6E9E" w:rsidP="00CF6E9E">
      <w:pPr>
        <w:spacing w:after="120"/>
        <w:ind w:firstLine="570"/>
        <w:jc w:val="both"/>
      </w:pPr>
      <w:r>
        <w:rPr>
          <w:lang w:val="en-US"/>
        </w:rPr>
        <w:t xml:space="preserve">4.1 </w:t>
      </w:r>
      <w:r>
        <w:t>Участники обязаны:</w:t>
      </w:r>
    </w:p>
    <w:p w:rsidR="00CF6E9E" w:rsidRDefault="00CF6E9E" w:rsidP="00CF6E9E">
      <w:pPr>
        <w:spacing w:after="120"/>
        <w:ind w:firstLine="570"/>
        <w:jc w:val="both"/>
      </w:pPr>
      <w:r>
        <w:t xml:space="preserve"> - своевременно предоставить заявку и работы, оформленные в соответствии с требованиями настоящего положения;</w:t>
      </w:r>
    </w:p>
    <w:p w:rsidR="00CF6E9E" w:rsidRDefault="00CF6E9E" w:rsidP="00CF6E9E">
      <w:pPr>
        <w:spacing w:after="120"/>
        <w:ind w:firstLine="570"/>
        <w:jc w:val="both"/>
      </w:pPr>
      <w:r>
        <w:t>- соблюдать условия, предусмотренные настоящим положением.</w:t>
      </w:r>
    </w:p>
    <w:p w:rsidR="00CF6E9E" w:rsidRDefault="00CF6E9E" w:rsidP="00CF6E9E">
      <w:pPr>
        <w:spacing w:after="120"/>
        <w:ind w:firstLine="570"/>
        <w:jc w:val="both"/>
      </w:pPr>
      <w:r w:rsidRPr="00CF6E9E">
        <w:t xml:space="preserve">4.2 </w:t>
      </w:r>
      <w:r>
        <w:t>Участники имеют право:</w:t>
      </w:r>
    </w:p>
    <w:p w:rsidR="00CF6E9E" w:rsidRDefault="00CF6E9E" w:rsidP="00CF6E9E">
      <w:pPr>
        <w:spacing w:after="120"/>
        <w:ind w:firstLine="570"/>
        <w:jc w:val="both"/>
      </w:pPr>
      <w:r>
        <w:t>- получать информацию о порядке проведения конкурса;</w:t>
      </w:r>
    </w:p>
    <w:p w:rsidR="00CF6E9E" w:rsidRDefault="00CF6E9E" w:rsidP="00CF6E9E">
      <w:pPr>
        <w:spacing w:after="120"/>
        <w:ind w:firstLine="570"/>
        <w:jc w:val="both"/>
      </w:pPr>
      <w:r>
        <w:t>- регистрировать заявку на участие в конкурсе;</w:t>
      </w:r>
    </w:p>
    <w:p w:rsidR="00CF6E9E" w:rsidRDefault="00CF6E9E" w:rsidP="00CF6E9E">
      <w:pPr>
        <w:spacing w:after="120"/>
        <w:ind w:firstLine="570"/>
        <w:jc w:val="both"/>
      </w:pPr>
      <w:r>
        <w:t>- отозвать заявку, обратившись в оргкомитет не менее, чем за 3 дня до окончания срока приема заявок и работ.</w:t>
      </w:r>
    </w:p>
    <w:p w:rsidR="00CF6E9E" w:rsidRPr="00CE6F2D" w:rsidRDefault="00CF6E9E" w:rsidP="00CF6E9E">
      <w:pPr>
        <w:spacing w:after="120"/>
        <w:jc w:val="center"/>
        <w:rPr>
          <w:b/>
        </w:rPr>
      </w:pPr>
      <w:r>
        <w:rPr>
          <w:b/>
        </w:rPr>
        <w:t>6</w:t>
      </w:r>
      <w:r w:rsidRPr="00CE6F2D">
        <w:rPr>
          <w:b/>
        </w:rPr>
        <w:t>. Номинации конкурса</w:t>
      </w:r>
    </w:p>
    <w:p w:rsidR="00CF6E9E" w:rsidRDefault="00CF6E9E" w:rsidP="00CF6E9E">
      <w:pPr>
        <w:spacing w:after="120"/>
        <w:ind w:firstLine="573"/>
        <w:jc w:val="both"/>
      </w:pPr>
      <w:r>
        <w:t>1. Пейзаж</w:t>
      </w:r>
      <w:r w:rsidR="003B09C0">
        <w:t xml:space="preserve"> (см. п. 8.2.)</w:t>
      </w:r>
      <w:r>
        <w:t>.</w:t>
      </w:r>
    </w:p>
    <w:p w:rsidR="00CF6E9E" w:rsidRDefault="00CF6E9E" w:rsidP="00CF6E9E">
      <w:pPr>
        <w:spacing w:after="120"/>
        <w:ind w:firstLine="573"/>
        <w:jc w:val="both"/>
      </w:pPr>
      <w:r>
        <w:t>2. Фантазия</w:t>
      </w:r>
      <w:r w:rsidR="003B09C0">
        <w:t xml:space="preserve"> (см. п. 8.2.)</w:t>
      </w:r>
      <w:r>
        <w:t>.</w:t>
      </w:r>
    </w:p>
    <w:p w:rsidR="00CF6E9E" w:rsidRDefault="00CF6E9E" w:rsidP="00CF6E9E">
      <w:pPr>
        <w:spacing w:after="120"/>
        <w:ind w:firstLine="573"/>
        <w:jc w:val="both"/>
      </w:pPr>
      <w:r>
        <w:t>3. Сказки народов Поволжья</w:t>
      </w:r>
      <w:r w:rsidR="003B09C0">
        <w:t xml:space="preserve"> (см. п. 8.2.)</w:t>
      </w:r>
    </w:p>
    <w:p w:rsidR="00CF6E9E" w:rsidRDefault="00CF6E9E" w:rsidP="00CF6E9E">
      <w:pPr>
        <w:spacing w:after="120"/>
        <w:ind w:firstLine="573"/>
        <w:jc w:val="both"/>
      </w:pPr>
      <w:r>
        <w:t xml:space="preserve">4.  </w:t>
      </w:r>
      <w:r w:rsidR="00C425B1" w:rsidRPr="00C425B1">
        <w:t xml:space="preserve">«Идём дорогою добра» </w:t>
      </w:r>
      <w:r>
        <w:t>(см. п.8.3).</w:t>
      </w:r>
    </w:p>
    <w:p w:rsidR="00CF6E9E" w:rsidRDefault="00CF6E9E" w:rsidP="00CF6E9E">
      <w:pPr>
        <w:spacing w:after="120"/>
        <w:ind w:firstLine="573"/>
        <w:jc w:val="both"/>
      </w:pPr>
      <w:r>
        <w:t>5. Компьютерная презентация (см. п. 8.6.)</w:t>
      </w:r>
    </w:p>
    <w:p w:rsidR="00CF6E9E" w:rsidRDefault="00CF6E9E" w:rsidP="00CF6E9E">
      <w:pPr>
        <w:ind w:firstLine="573"/>
        <w:jc w:val="both"/>
      </w:pPr>
      <w:r>
        <w:t xml:space="preserve">6. </w:t>
      </w:r>
      <w:r w:rsidR="00C425B1">
        <w:t>Мир науки и техники</w:t>
      </w:r>
      <w:r>
        <w:t xml:space="preserve"> (см. п. 8.</w:t>
      </w:r>
      <w:r w:rsidR="0010680E">
        <w:t>2</w:t>
      </w:r>
      <w:r>
        <w:t>.)</w:t>
      </w:r>
    </w:p>
    <w:p w:rsidR="00CF6E9E" w:rsidRPr="00CF6E9E" w:rsidRDefault="00CF6E9E" w:rsidP="00CF6E9E">
      <w:pPr>
        <w:ind w:firstLine="573"/>
        <w:jc w:val="both"/>
      </w:pPr>
      <w:r>
        <w:t xml:space="preserve">7. </w:t>
      </w:r>
      <w:r w:rsidR="0010680E">
        <w:t>«</w:t>
      </w:r>
      <w:r w:rsidR="0010680E" w:rsidRPr="0010680E">
        <w:t>Проекты в образовании: традиции, опыт и инновации</w:t>
      </w:r>
      <w:r w:rsidR="0010680E">
        <w:t>»</w:t>
      </w:r>
      <w:r w:rsidR="0010680E" w:rsidRPr="0010680E">
        <w:t xml:space="preserve"> </w:t>
      </w:r>
      <w:r>
        <w:t>(см. п. 8.4.)</w:t>
      </w:r>
    </w:p>
    <w:p w:rsidR="00CF6E9E" w:rsidRDefault="00CF6E9E" w:rsidP="00CF6E9E">
      <w:pPr>
        <w:spacing w:after="120"/>
        <w:jc w:val="center"/>
        <w:rPr>
          <w:b/>
        </w:rPr>
      </w:pPr>
    </w:p>
    <w:p w:rsidR="00CF6E9E" w:rsidRPr="00F35CDC" w:rsidRDefault="00CF6E9E" w:rsidP="00CF6E9E">
      <w:pPr>
        <w:spacing w:after="120"/>
        <w:jc w:val="center"/>
        <w:rPr>
          <w:b/>
        </w:rPr>
      </w:pPr>
      <w:r>
        <w:rPr>
          <w:b/>
        </w:rPr>
        <w:t>7</w:t>
      </w:r>
      <w:r w:rsidRPr="00F35CDC">
        <w:rPr>
          <w:b/>
        </w:rPr>
        <w:t>. Условия участия</w:t>
      </w:r>
    </w:p>
    <w:p w:rsidR="00CF6E9E" w:rsidRDefault="00CF6E9E" w:rsidP="00CF6E9E">
      <w:pPr>
        <w:spacing w:after="120"/>
        <w:ind w:firstLine="570"/>
        <w:jc w:val="both"/>
      </w:pPr>
      <w:r w:rsidRPr="009779B3">
        <w:t>1</w:t>
      </w:r>
      <w:r>
        <w:t xml:space="preserve">. Работа должна быть выполнена самостоятельно участником конкурса. Работы, принимавшие участие в предыдущих конкурсах «Мир сегодня и завтра», к рассмотрению </w:t>
      </w:r>
      <w:r>
        <w:lastRenderedPageBreak/>
        <w:t>жюри не принимаются. Работы, проверяются на плагиат, скаченные с Интернета -  снимаются с конкурса.</w:t>
      </w:r>
    </w:p>
    <w:p w:rsidR="00CF6E9E" w:rsidRDefault="00CF6E9E" w:rsidP="00CF6E9E">
      <w:pPr>
        <w:spacing w:after="120"/>
        <w:ind w:firstLine="570"/>
        <w:jc w:val="both"/>
      </w:pPr>
      <w:r>
        <w:t>2. Работы, поступившие на конкурс, авторам не возвращаются и не рецензируются, организаторы конкурса оставляют за собой право использования присланных на конкурс работ при организации выставок и конкурсов, размещения на республиканском образовательном портале и сайтах организаторов конкурса с обязательной ссылкой на авторов работ.</w:t>
      </w:r>
    </w:p>
    <w:p w:rsidR="00CF6E9E" w:rsidRDefault="00CF6E9E" w:rsidP="00CF6E9E">
      <w:pPr>
        <w:spacing w:after="120"/>
        <w:ind w:firstLine="570"/>
        <w:jc w:val="both"/>
      </w:pPr>
      <w:r>
        <w:t>3. Работы принимаются от образовательных учреждений при наличии Заявки</w:t>
      </w:r>
      <w:r w:rsidR="00635BF3">
        <w:t xml:space="preserve"> (заполняется онлайн по ссылке </w:t>
      </w:r>
      <w:hyperlink r:id="rId7" w:history="1">
        <w:r w:rsidR="00635BF3" w:rsidRPr="00635BF3">
          <w:rPr>
            <w:rStyle w:val="a3"/>
          </w:rPr>
          <w:t>https://clck.ru/ZQFaN</w:t>
        </w:r>
      </w:hyperlink>
      <w:r w:rsidR="00635BF3">
        <w:t>)</w:t>
      </w:r>
      <w:r>
        <w:t>, не более 20 работ от одного образовательного учреждения и 1 работа от каждого участника, созданная с помощью компьютерных технологий самостоятельно.</w:t>
      </w:r>
    </w:p>
    <w:p w:rsidR="00CF6E9E" w:rsidRDefault="00CF6E9E" w:rsidP="00CF6E9E">
      <w:pPr>
        <w:spacing w:after="120"/>
        <w:ind w:firstLine="570"/>
        <w:jc w:val="both"/>
      </w:pPr>
      <w:r>
        <w:t>4. Принимаются только индивидуальные работы.</w:t>
      </w:r>
    </w:p>
    <w:p w:rsidR="00CF6E9E" w:rsidRPr="00134DA3" w:rsidRDefault="00CF6E9E" w:rsidP="00CF6E9E">
      <w:pPr>
        <w:spacing w:after="120"/>
        <w:ind w:firstLine="570"/>
        <w:jc w:val="both"/>
      </w:pPr>
      <w:r>
        <w:t>5. Факт участия в конкурсе подразумевает ознакомление и полное согласие участников конкурса с его положением.</w:t>
      </w:r>
    </w:p>
    <w:p w:rsidR="00CF6E9E" w:rsidRPr="00852F46" w:rsidRDefault="00CF6E9E" w:rsidP="00CF6E9E">
      <w:pPr>
        <w:spacing w:after="120"/>
        <w:jc w:val="center"/>
        <w:rPr>
          <w:b/>
        </w:rPr>
      </w:pPr>
      <w:r>
        <w:rPr>
          <w:b/>
        </w:rPr>
        <w:t>8</w:t>
      </w:r>
      <w:r w:rsidRPr="00852F46">
        <w:rPr>
          <w:b/>
        </w:rPr>
        <w:t>. Требования к конкурсным работам</w:t>
      </w:r>
    </w:p>
    <w:p w:rsidR="00CF6E9E" w:rsidRDefault="00CF6E9E" w:rsidP="00CF6E9E">
      <w:pPr>
        <w:spacing w:after="120"/>
        <w:ind w:firstLine="570"/>
        <w:jc w:val="both"/>
      </w:pPr>
      <w:r>
        <w:t xml:space="preserve">1. На конкурс принимаются работы, созданные с помощью любых графических редакторов, программ 3D графики и анимации, программ создания презентаций, анимационных сред, видеоролики, обучающие программы. </w:t>
      </w:r>
    </w:p>
    <w:p w:rsidR="00CF6E9E" w:rsidRDefault="00CF6E9E" w:rsidP="00CF6E9E">
      <w:pPr>
        <w:spacing w:after="120"/>
        <w:ind w:firstLine="570"/>
        <w:jc w:val="both"/>
      </w:pPr>
      <w:r>
        <w:t>2. Рисунки должны быть представлены в одном из форматов: *.</w:t>
      </w:r>
      <w:r>
        <w:rPr>
          <w:lang w:val="en-US"/>
        </w:rPr>
        <w:t>jpg</w:t>
      </w:r>
      <w:r w:rsidRPr="00BD40AD">
        <w:t>, *.</w:t>
      </w:r>
      <w:r>
        <w:rPr>
          <w:lang w:val="en-US"/>
        </w:rPr>
        <w:t>gif</w:t>
      </w:r>
      <w:r w:rsidRPr="00BD40AD">
        <w:t>, *.</w:t>
      </w:r>
      <w:r>
        <w:rPr>
          <w:lang w:val="en-US"/>
        </w:rPr>
        <w:t>png</w:t>
      </w:r>
      <w:r>
        <w:t xml:space="preserve">  и оформлены согласно Приложения №</w:t>
      </w:r>
      <w:r w:rsidR="00635BF3">
        <w:t>1</w:t>
      </w:r>
      <w:r>
        <w:t>.</w:t>
      </w:r>
    </w:p>
    <w:p w:rsidR="00C425B1" w:rsidRDefault="00CF6E9E" w:rsidP="00C425B1">
      <w:pPr>
        <w:spacing w:after="120"/>
        <w:ind w:firstLine="570"/>
        <w:jc w:val="both"/>
      </w:pPr>
      <w:r>
        <w:t xml:space="preserve">3. В номинации </w:t>
      </w:r>
      <w:r w:rsidR="00C425B1" w:rsidRPr="00C425B1">
        <w:t>«Идём дорогою добра»</w:t>
      </w:r>
      <w:r w:rsidR="00C425B1">
        <w:t xml:space="preserve"> принимаются видеоролики. </w:t>
      </w:r>
      <w:r>
        <w:t xml:space="preserve"> </w:t>
      </w:r>
      <w:r w:rsidR="00C425B1">
        <w:t>Технические требования к видеороликам: продолжительность не более 5 минут, формат MP4 разрешение не менее 720*480; размер не более 400 МБ.</w:t>
      </w:r>
      <w:r w:rsidR="0010680E">
        <w:t xml:space="preserve"> </w:t>
      </w:r>
      <w:r w:rsidR="00C425B1">
        <w:t>Примечание: видеоролики, созданные на мобильных устройствах,</w:t>
      </w:r>
      <w:r w:rsidR="0010680E">
        <w:t xml:space="preserve"> </w:t>
      </w:r>
      <w:r w:rsidR="00C425B1">
        <w:t>допускаются к участию в конкурсе только при условии их соответствия</w:t>
      </w:r>
      <w:r w:rsidR="0010680E">
        <w:t xml:space="preserve"> </w:t>
      </w:r>
      <w:r w:rsidR="00C425B1">
        <w:t>техническим требованиям.</w:t>
      </w:r>
      <w:r w:rsidR="0010680E">
        <w:t xml:space="preserve"> </w:t>
      </w:r>
      <w:r w:rsidR="00C425B1">
        <w:t xml:space="preserve">Видеоролики должны соответствовать </w:t>
      </w:r>
      <w:r w:rsidR="0010680E">
        <w:t>следующей тематике:</w:t>
      </w:r>
    </w:p>
    <w:p w:rsidR="00C425B1" w:rsidRDefault="00C425B1" w:rsidP="0010680E">
      <w:pPr>
        <w:pStyle w:val="a8"/>
        <w:numPr>
          <w:ilvl w:val="0"/>
          <w:numId w:val="4"/>
        </w:numPr>
        <w:spacing w:after="120"/>
        <w:ind w:left="426"/>
        <w:jc w:val="both"/>
      </w:pPr>
      <w:r>
        <w:t>Экологическое волонтёрство.</w:t>
      </w:r>
    </w:p>
    <w:p w:rsidR="00C425B1" w:rsidRDefault="00C425B1" w:rsidP="0010680E">
      <w:pPr>
        <w:pStyle w:val="a8"/>
        <w:numPr>
          <w:ilvl w:val="0"/>
          <w:numId w:val="4"/>
        </w:numPr>
        <w:spacing w:after="120"/>
        <w:ind w:left="426"/>
        <w:jc w:val="both"/>
      </w:pPr>
      <w:r>
        <w:t>Спортивное волонтёрство и пропаганда ЗОЖ.</w:t>
      </w:r>
    </w:p>
    <w:p w:rsidR="0010680E" w:rsidRDefault="00C425B1" w:rsidP="0010680E">
      <w:pPr>
        <w:pStyle w:val="a8"/>
        <w:numPr>
          <w:ilvl w:val="0"/>
          <w:numId w:val="4"/>
        </w:numPr>
        <w:spacing w:after="120"/>
        <w:ind w:left="426"/>
        <w:jc w:val="both"/>
      </w:pPr>
      <w:r>
        <w:t>Помощь инвалидам и пожилым людям.</w:t>
      </w:r>
    </w:p>
    <w:p w:rsidR="00CF6E9E" w:rsidRDefault="00CF6E9E" w:rsidP="00CF6E9E">
      <w:pPr>
        <w:spacing w:after="120"/>
        <w:ind w:firstLine="570"/>
        <w:jc w:val="both"/>
      </w:pPr>
      <w:r>
        <w:t xml:space="preserve">4. Номинация </w:t>
      </w:r>
      <w:r w:rsidR="008C76CA">
        <w:t>«</w:t>
      </w:r>
      <w:r w:rsidR="008C76CA" w:rsidRPr="0010680E">
        <w:t>Проекты в образовании: традиции, опыт и инновации</w:t>
      </w:r>
      <w:r w:rsidR="008C76CA">
        <w:t>»</w:t>
      </w:r>
      <w:r w:rsidR="008C76CA" w:rsidRPr="0010680E">
        <w:t xml:space="preserve"> </w:t>
      </w:r>
      <w:r w:rsidR="008C76CA" w:rsidRPr="00B10472">
        <w:t>ориентирована</w:t>
      </w:r>
      <w:r>
        <w:t xml:space="preserve"> на педагогов</w:t>
      </w:r>
      <w:r w:rsidR="00D40ADB">
        <w:t>.</w:t>
      </w:r>
      <w:r>
        <w:t xml:space="preserve"> От одного педагога принимается только одна работа.</w:t>
      </w:r>
      <w:r w:rsidR="00D40ADB">
        <w:t xml:space="preserve"> </w:t>
      </w:r>
    </w:p>
    <w:p w:rsidR="00CF6E9E" w:rsidRDefault="00CF6E9E" w:rsidP="00CF6E9E">
      <w:pPr>
        <w:spacing w:after="120"/>
        <w:ind w:firstLine="570"/>
        <w:jc w:val="both"/>
      </w:pPr>
      <w:r>
        <w:t>5. Название работы должно быть представлено в виде: Номинация_Возраст_Фамилия и Имя автора_Название работы. Работы, подписанные неправильно не рассматриваются. Претензии не принимаются.</w:t>
      </w:r>
    </w:p>
    <w:p w:rsidR="00CF6E9E" w:rsidRPr="00834449" w:rsidRDefault="00CF6E9E" w:rsidP="00CF6E9E">
      <w:pPr>
        <w:spacing w:after="120"/>
        <w:ind w:firstLine="570"/>
        <w:jc w:val="both"/>
      </w:pPr>
      <w:r>
        <w:t>6. Рекомендации по созданию п</w:t>
      </w:r>
      <w:r w:rsidRPr="00834449">
        <w:t>резентации</w:t>
      </w:r>
      <w:r>
        <w:t>:</w:t>
      </w:r>
    </w:p>
    <w:p w:rsidR="00CF6E9E" w:rsidRPr="00834449" w:rsidRDefault="00CF6E9E" w:rsidP="00CF6E9E">
      <w:pPr>
        <w:spacing w:after="120"/>
        <w:ind w:firstLine="570"/>
        <w:jc w:val="both"/>
      </w:pPr>
      <w:r w:rsidRPr="00834449">
        <w:t>Презентация не должна быть меньше 10 слайдов.</w:t>
      </w:r>
    </w:p>
    <w:p w:rsidR="00CF6E9E" w:rsidRDefault="00CF6E9E" w:rsidP="00CF6E9E">
      <w:pPr>
        <w:spacing w:after="120"/>
        <w:ind w:firstLine="570"/>
        <w:jc w:val="both"/>
      </w:pPr>
      <w:r w:rsidRPr="00834449">
        <w:t xml:space="preserve">Первый лист – это титульный лист, на котором обязательно должны быть представлены: </w:t>
      </w:r>
    </w:p>
    <w:p w:rsidR="00CF6E9E" w:rsidRDefault="00CF6E9E" w:rsidP="00CF6E9E">
      <w:pPr>
        <w:numPr>
          <w:ilvl w:val="0"/>
          <w:numId w:val="3"/>
        </w:numPr>
        <w:spacing w:after="120"/>
        <w:jc w:val="both"/>
      </w:pPr>
      <w:r w:rsidRPr="00834449">
        <w:t xml:space="preserve">название проекта; </w:t>
      </w:r>
    </w:p>
    <w:p w:rsidR="00CF6E9E" w:rsidRDefault="00CF6E9E" w:rsidP="00CF6E9E">
      <w:pPr>
        <w:numPr>
          <w:ilvl w:val="0"/>
          <w:numId w:val="3"/>
        </w:numPr>
        <w:spacing w:after="120"/>
        <w:jc w:val="both"/>
      </w:pPr>
      <w:r w:rsidRPr="00834449">
        <w:t>фамилия, имя, отчество автора;</w:t>
      </w:r>
      <w:r>
        <w:t xml:space="preserve"> </w:t>
      </w:r>
    </w:p>
    <w:p w:rsidR="00CF6E9E" w:rsidRDefault="00CF6E9E" w:rsidP="00CF6E9E">
      <w:pPr>
        <w:numPr>
          <w:ilvl w:val="0"/>
          <w:numId w:val="3"/>
        </w:numPr>
        <w:spacing w:after="120"/>
        <w:jc w:val="both"/>
      </w:pPr>
      <w:r>
        <w:t xml:space="preserve">возраст; </w:t>
      </w:r>
      <w:r w:rsidRPr="00834449">
        <w:t xml:space="preserve"> </w:t>
      </w:r>
    </w:p>
    <w:p w:rsidR="00CF6E9E" w:rsidRDefault="00CF6E9E" w:rsidP="00CF6E9E">
      <w:pPr>
        <w:numPr>
          <w:ilvl w:val="0"/>
          <w:numId w:val="3"/>
        </w:numPr>
        <w:spacing w:after="120"/>
        <w:jc w:val="both"/>
      </w:pPr>
      <w:r>
        <w:t xml:space="preserve">школа, в которой учится автор; </w:t>
      </w:r>
    </w:p>
    <w:p w:rsidR="00CF6E9E" w:rsidRPr="00834449" w:rsidRDefault="00CF6E9E" w:rsidP="00CF6E9E">
      <w:pPr>
        <w:numPr>
          <w:ilvl w:val="0"/>
          <w:numId w:val="3"/>
        </w:numPr>
        <w:spacing w:after="120"/>
        <w:jc w:val="both"/>
      </w:pPr>
      <w:r>
        <w:t>Ф.И.О. руководителя.</w:t>
      </w:r>
    </w:p>
    <w:p w:rsidR="00CF6E9E" w:rsidRPr="00834449" w:rsidRDefault="00CF6E9E" w:rsidP="00CF6E9E">
      <w:pPr>
        <w:spacing w:after="120"/>
        <w:ind w:firstLine="570"/>
        <w:jc w:val="both"/>
      </w:pPr>
      <w:r w:rsidRPr="00834449">
        <w:lastRenderedPageBreak/>
        <w:t>Следующим слайдом должно быть содержание, где представлены основные этапы презентации. Желательно, чтобы из содержания по гиперссылке можно перейти на необходимую страницу и вернуться вновь на содержание.</w:t>
      </w:r>
    </w:p>
    <w:p w:rsidR="00CF6E9E" w:rsidRDefault="00CF6E9E" w:rsidP="00CF6E9E">
      <w:pPr>
        <w:spacing w:after="120"/>
        <w:ind w:firstLine="570"/>
        <w:jc w:val="both"/>
      </w:pPr>
      <w:r>
        <w:t>П</w:t>
      </w:r>
      <w:r w:rsidRPr="00834449">
        <w:t>оследним слайд</w:t>
      </w:r>
      <w:r>
        <w:t>о</w:t>
      </w:r>
      <w:r w:rsidRPr="00834449">
        <w:t>м презентации долж</w:t>
      </w:r>
      <w:r>
        <w:t>е</w:t>
      </w:r>
      <w:r w:rsidRPr="00834449">
        <w:t>н быть список литературы.</w:t>
      </w:r>
    </w:p>
    <w:p w:rsidR="00CF6E9E" w:rsidRPr="00BD40AD" w:rsidRDefault="00CF6E9E" w:rsidP="00CF6E9E">
      <w:pPr>
        <w:spacing w:after="120"/>
        <w:ind w:firstLine="684"/>
        <w:jc w:val="center"/>
        <w:rPr>
          <w:b/>
        </w:rPr>
      </w:pPr>
      <w:r>
        <w:rPr>
          <w:b/>
        </w:rPr>
        <w:t>9</w:t>
      </w:r>
      <w:r w:rsidRPr="00BD40AD">
        <w:rPr>
          <w:b/>
        </w:rPr>
        <w:t>. Критерии оценки конкурса</w:t>
      </w:r>
    </w:p>
    <w:p w:rsidR="00CF6E9E" w:rsidRDefault="00CF6E9E" w:rsidP="00CF6E9E">
      <w:pPr>
        <w:spacing w:after="120"/>
        <w:ind w:firstLine="570"/>
        <w:jc w:val="both"/>
      </w:pPr>
      <w:r>
        <w:t>1. Интересное раскрытие темы.</w:t>
      </w:r>
    </w:p>
    <w:p w:rsidR="00CF6E9E" w:rsidRDefault="00CF6E9E" w:rsidP="00CF6E9E">
      <w:pPr>
        <w:spacing w:after="120"/>
        <w:ind w:firstLine="570"/>
        <w:jc w:val="both"/>
      </w:pPr>
      <w:r>
        <w:t>2. Самостоятельность выполнения работы.</w:t>
      </w:r>
    </w:p>
    <w:p w:rsidR="00CF6E9E" w:rsidRDefault="00CF6E9E" w:rsidP="00CF6E9E">
      <w:pPr>
        <w:spacing w:after="120"/>
        <w:ind w:firstLine="570"/>
        <w:jc w:val="both"/>
      </w:pPr>
      <w:r>
        <w:t>3. Качество работ с художественной точки зрения.</w:t>
      </w:r>
    </w:p>
    <w:p w:rsidR="00CF6E9E" w:rsidRDefault="00CF6E9E" w:rsidP="00CF6E9E">
      <w:pPr>
        <w:spacing w:after="120"/>
        <w:ind w:firstLine="570"/>
        <w:jc w:val="both"/>
      </w:pPr>
      <w:r>
        <w:t>4. Оригинальность исполнения.</w:t>
      </w:r>
    </w:p>
    <w:p w:rsidR="00CF6E9E" w:rsidRDefault="00CF6E9E" w:rsidP="00CF6E9E">
      <w:pPr>
        <w:spacing w:after="120"/>
        <w:ind w:firstLine="570"/>
        <w:jc w:val="both"/>
      </w:pPr>
      <w:r>
        <w:t>5. Композиционное и цветовое решение.</w:t>
      </w:r>
    </w:p>
    <w:p w:rsidR="00CF6E9E" w:rsidRPr="00CF6E9E" w:rsidRDefault="00CF6E9E" w:rsidP="00CF6E9E">
      <w:pPr>
        <w:spacing w:after="120"/>
        <w:ind w:firstLine="570"/>
        <w:jc w:val="both"/>
      </w:pPr>
      <w:r>
        <w:t>6. Использование возможностей и уровень владения инструментами</w:t>
      </w:r>
      <w:r w:rsidRPr="00EC1BDF">
        <w:t xml:space="preserve"> </w:t>
      </w:r>
      <w:r>
        <w:t>программ, с помощью которых выполнена работа.</w:t>
      </w:r>
    </w:p>
    <w:p w:rsidR="00CF6E9E" w:rsidRPr="00EC1BDF" w:rsidRDefault="00CF6E9E" w:rsidP="00CF6E9E">
      <w:pPr>
        <w:spacing w:after="120"/>
        <w:jc w:val="center"/>
        <w:rPr>
          <w:b/>
        </w:rPr>
      </w:pPr>
      <w:r>
        <w:rPr>
          <w:b/>
        </w:rPr>
        <w:t>10</w:t>
      </w:r>
      <w:r w:rsidRPr="00EC1BDF">
        <w:rPr>
          <w:b/>
        </w:rPr>
        <w:t>. Порядок пересылки работ на конкурс</w:t>
      </w:r>
    </w:p>
    <w:p w:rsidR="00CF6E9E" w:rsidRDefault="00CF6E9E" w:rsidP="00CF6E9E">
      <w:pPr>
        <w:spacing w:after="120"/>
        <w:ind w:firstLine="570"/>
        <w:jc w:val="both"/>
      </w:pPr>
      <w:r>
        <w:t xml:space="preserve">1. Пересылаемые работы должны соответствовать техническим требованиям . Работы, не соответствующие техническим требованиям, не указанные в </w:t>
      </w:r>
      <w:r w:rsidR="00635BF3">
        <w:t>заявке, высланные</w:t>
      </w:r>
      <w:r>
        <w:t xml:space="preserve"> сверх допустимой нормы по количеству от образовательного учреждения и позже сроков приема работ, а также работы с названиями, отличающимися от названий, указанных в заявке, к участию в конкурсе не допускаются.</w:t>
      </w:r>
    </w:p>
    <w:p w:rsidR="00CF6E9E" w:rsidRPr="00D3124A" w:rsidRDefault="00CF6E9E" w:rsidP="00CF6E9E">
      <w:pPr>
        <w:spacing w:after="120"/>
        <w:ind w:firstLine="570"/>
        <w:jc w:val="both"/>
      </w:pPr>
      <w:r>
        <w:t xml:space="preserve">2. Работы высылаются на электронную почту </w:t>
      </w:r>
      <w:hyperlink r:id="rId8" w:history="1">
        <w:r w:rsidRPr="005956B1">
          <w:rPr>
            <w:rStyle w:val="a3"/>
            <w:lang w:val="en-US"/>
          </w:rPr>
          <w:t>konkurs</w:t>
        </w:r>
        <w:r w:rsidRPr="005956B1">
          <w:rPr>
            <w:rStyle w:val="a3"/>
          </w:rPr>
          <w:t>-</w:t>
        </w:r>
        <w:r w:rsidRPr="005956B1">
          <w:rPr>
            <w:rStyle w:val="a3"/>
            <w:lang w:val="en-US"/>
          </w:rPr>
          <w:t>mir</w:t>
        </w:r>
        <w:r w:rsidRPr="005956B1">
          <w:rPr>
            <w:rStyle w:val="a3"/>
          </w:rPr>
          <w:t>-</w:t>
        </w:r>
        <w:r w:rsidRPr="005956B1">
          <w:rPr>
            <w:rStyle w:val="a3"/>
            <w:lang w:val="en-US"/>
          </w:rPr>
          <w:t>cdtda</w:t>
        </w:r>
        <w:r w:rsidRPr="005956B1">
          <w:rPr>
            <w:rStyle w:val="a3"/>
          </w:rPr>
          <w:t>@</w:t>
        </w:r>
        <w:r w:rsidRPr="005956B1">
          <w:rPr>
            <w:rStyle w:val="a3"/>
            <w:lang w:val="en-US"/>
          </w:rPr>
          <w:t>mail</w:t>
        </w:r>
        <w:r w:rsidRPr="005956B1">
          <w:rPr>
            <w:rStyle w:val="a3"/>
          </w:rPr>
          <w:t>.</w:t>
        </w:r>
        <w:r w:rsidRPr="005956B1">
          <w:rPr>
            <w:rStyle w:val="a3"/>
            <w:lang w:val="en-US"/>
          </w:rPr>
          <w:t>ru</w:t>
        </w:r>
      </w:hyperlink>
      <w:r>
        <w:t xml:space="preserve">  с пометкой в теме письма Название учреждения_город_район. Большие работы можно загрузить, используя </w:t>
      </w:r>
      <w:r w:rsidR="002854E8">
        <w:t>любое облако</w:t>
      </w:r>
      <w:r>
        <w:t xml:space="preserve"> и отправив после загрузки полученную ссылку на электронный адрес конкурса. </w:t>
      </w:r>
    </w:p>
    <w:p w:rsidR="00CF6E9E" w:rsidRPr="00342C4A" w:rsidRDefault="00CF6E9E" w:rsidP="00CF6E9E">
      <w:pPr>
        <w:spacing w:after="120"/>
        <w:jc w:val="center"/>
        <w:rPr>
          <w:b/>
        </w:rPr>
      </w:pPr>
      <w:r>
        <w:rPr>
          <w:b/>
        </w:rPr>
        <w:t>11</w:t>
      </w:r>
      <w:r w:rsidRPr="00342C4A">
        <w:rPr>
          <w:b/>
        </w:rPr>
        <w:t xml:space="preserve">. Сроки </w:t>
      </w:r>
      <w:r>
        <w:rPr>
          <w:b/>
        </w:rPr>
        <w:t>приема работ на конкурс</w:t>
      </w:r>
    </w:p>
    <w:p w:rsidR="00CF6E9E" w:rsidRDefault="00CF6E9E" w:rsidP="00CF6E9E">
      <w:pPr>
        <w:spacing w:after="120"/>
        <w:ind w:firstLine="570"/>
        <w:jc w:val="both"/>
      </w:pPr>
      <w:r>
        <w:t xml:space="preserve">1. Работы принимаются с </w:t>
      </w:r>
      <w:r w:rsidR="008C76CA">
        <w:t>8</w:t>
      </w:r>
      <w:r w:rsidR="002854E8">
        <w:t xml:space="preserve"> января 202</w:t>
      </w:r>
      <w:r w:rsidR="008C76CA">
        <w:t>4</w:t>
      </w:r>
      <w:r>
        <w:t xml:space="preserve"> года по </w:t>
      </w:r>
      <w:r w:rsidR="008C76CA">
        <w:t>4</w:t>
      </w:r>
      <w:r w:rsidRPr="004F0CD0">
        <w:t xml:space="preserve"> </w:t>
      </w:r>
      <w:r>
        <w:t>февраля 202</w:t>
      </w:r>
      <w:r w:rsidR="008C76CA">
        <w:t>4</w:t>
      </w:r>
      <w:r>
        <w:t xml:space="preserve"> года на электронный адрес: </w:t>
      </w:r>
      <w:hyperlink r:id="rId9" w:history="1">
        <w:r w:rsidRPr="005956B1">
          <w:rPr>
            <w:rStyle w:val="a3"/>
            <w:lang w:val="en-US"/>
          </w:rPr>
          <w:t>konkurs</w:t>
        </w:r>
        <w:r w:rsidRPr="005956B1">
          <w:rPr>
            <w:rStyle w:val="a3"/>
          </w:rPr>
          <w:t>-</w:t>
        </w:r>
        <w:r w:rsidRPr="005956B1">
          <w:rPr>
            <w:rStyle w:val="a3"/>
            <w:lang w:val="en-US"/>
          </w:rPr>
          <w:t>mir</w:t>
        </w:r>
        <w:r w:rsidRPr="005956B1">
          <w:rPr>
            <w:rStyle w:val="a3"/>
          </w:rPr>
          <w:t>-</w:t>
        </w:r>
        <w:r w:rsidRPr="005956B1">
          <w:rPr>
            <w:rStyle w:val="a3"/>
            <w:lang w:val="en-US"/>
          </w:rPr>
          <w:t>cdtda</w:t>
        </w:r>
        <w:r w:rsidRPr="005956B1">
          <w:rPr>
            <w:rStyle w:val="a3"/>
          </w:rPr>
          <w:t>@</w:t>
        </w:r>
        <w:r w:rsidRPr="005956B1">
          <w:rPr>
            <w:rStyle w:val="a3"/>
            <w:lang w:val="en-US"/>
          </w:rPr>
          <w:t>mail</w:t>
        </w:r>
        <w:r w:rsidRPr="005956B1">
          <w:rPr>
            <w:rStyle w:val="a3"/>
          </w:rPr>
          <w:t>.</w:t>
        </w:r>
        <w:r w:rsidRPr="005956B1">
          <w:rPr>
            <w:rStyle w:val="a3"/>
            <w:lang w:val="en-US"/>
          </w:rPr>
          <w:t>ru</w:t>
        </w:r>
      </w:hyperlink>
      <w:r>
        <w:t xml:space="preserve"> </w:t>
      </w:r>
    </w:p>
    <w:p w:rsidR="00CF6E9E" w:rsidRPr="00CF6E9E" w:rsidRDefault="00CF6E9E" w:rsidP="00CF6E9E">
      <w:pPr>
        <w:spacing w:after="120"/>
        <w:ind w:firstLine="570"/>
        <w:jc w:val="both"/>
      </w:pPr>
      <w:r>
        <w:t xml:space="preserve">2. Для регистрации участников конкурса принимаются заявки </w:t>
      </w:r>
      <w:r w:rsidRPr="00EF7ADC">
        <w:t xml:space="preserve">с </w:t>
      </w:r>
      <w:r w:rsidR="008C76CA">
        <w:t>8</w:t>
      </w:r>
      <w:r w:rsidRPr="00EF7ADC">
        <w:t xml:space="preserve"> января 20</w:t>
      </w:r>
      <w:r>
        <w:t>2</w:t>
      </w:r>
      <w:r w:rsidR="008C76CA">
        <w:t>4</w:t>
      </w:r>
      <w:r w:rsidRPr="00EF7ADC">
        <w:t xml:space="preserve"> года по </w:t>
      </w:r>
      <w:r w:rsidR="008C76CA">
        <w:t>4</w:t>
      </w:r>
      <w:r w:rsidRPr="00EF7ADC">
        <w:t xml:space="preserve"> февраля 20</w:t>
      </w:r>
      <w:r>
        <w:t>2</w:t>
      </w:r>
      <w:r w:rsidR="008C76CA">
        <w:t>4</w:t>
      </w:r>
      <w:r w:rsidRPr="00EF7ADC">
        <w:t xml:space="preserve"> года</w:t>
      </w:r>
      <w:r>
        <w:t xml:space="preserve"> </w:t>
      </w:r>
      <w:r w:rsidR="00635BF3">
        <w:t xml:space="preserve">в режиме онлайн через гугл-форму по ссылке </w:t>
      </w:r>
      <w:hyperlink r:id="rId10" w:history="1">
        <w:r w:rsidR="00635BF3" w:rsidRPr="00635BF3">
          <w:rPr>
            <w:rStyle w:val="a3"/>
          </w:rPr>
          <w:t>https://clck.ru/ZQFaN</w:t>
        </w:r>
      </w:hyperlink>
      <w:r w:rsidR="00635BF3">
        <w:t xml:space="preserve"> </w:t>
      </w:r>
      <w:r>
        <w:t xml:space="preserve"> В заявке указывается действующий электронный адрес, тот, с которого посылаются работы. </w:t>
      </w:r>
    </w:p>
    <w:p w:rsidR="00CF6E9E" w:rsidRPr="001B2269" w:rsidRDefault="00CF6E9E" w:rsidP="00CF6E9E">
      <w:pPr>
        <w:spacing w:after="120"/>
        <w:jc w:val="center"/>
        <w:rPr>
          <w:b/>
        </w:rPr>
      </w:pPr>
      <w:r>
        <w:rPr>
          <w:b/>
        </w:rPr>
        <w:t>12</w:t>
      </w:r>
      <w:r w:rsidRPr="001B2269">
        <w:rPr>
          <w:b/>
        </w:rPr>
        <w:t>. Подведение итого</w:t>
      </w:r>
      <w:r>
        <w:rPr>
          <w:b/>
        </w:rPr>
        <w:t>в</w:t>
      </w:r>
      <w:r w:rsidRPr="001B2269">
        <w:rPr>
          <w:b/>
        </w:rPr>
        <w:t xml:space="preserve"> конкурса</w:t>
      </w:r>
      <w:r>
        <w:rPr>
          <w:b/>
        </w:rPr>
        <w:t xml:space="preserve"> и награждение победителей и лауреатов конкурса</w:t>
      </w:r>
    </w:p>
    <w:p w:rsidR="00CF6E9E" w:rsidRDefault="00CF6E9E" w:rsidP="00CF6E9E">
      <w:pPr>
        <w:spacing w:after="120"/>
        <w:ind w:firstLine="570"/>
        <w:jc w:val="both"/>
      </w:pPr>
      <w:r>
        <w:t>1. Подведение итогов конкурса осуществляется жюри в каждой из номинаций.</w:t>
      </w:r>
    </w:p>
    <w:p w:rsidR="00CF6E9E" w:rsidRDefault="00CF6E9E" w:rsidP="00CF6E9E">
      <w:pPr>
        <w:spacing w:after="120"/>
        <w:ind w:firstLine="570"/>
        <w:jc w:val="both"/>
      </w:pPr>
      <w:r>
        <w:t>2. По результатам конкурса определяются по три призовых места в трех возрастных группах в каждой номинации.</w:t>
      </w:r>
    </w:p>
    <w:p w:rsidR="00CF6E9E" w:rsidRDefault="00CF6E9E" w:rsidP="00CF6E9E">
      <w:pPr>
        <w:ind w:firstLine="567"/>
        <w:jc w:val="both"/>
      </w:pPr>
      <w:r>
        <w:t xml:space="preserve">3. Победители конкурса награждаются дипломами (1,2,3 степени), лауреаты и педагоги, подготовившие победителей и лауреатов, грамотами. </w:t>
      </w:r>
    </w:p>
    <w:p w:rsidR="00CF6E9E" w:rsidRDefault="00CF6E9E" w:rsidP="00CF6E9E">
      <w:pPr>
        <w:spacing w:after="120"/>
        <w:ind w:firstLine="570"/>
        <w:jc w:val="both"/>
      </w:pPr>
      <w:r>
        <w:t>4. Участники конкурса получают сертификат участника, а педагоги, подготовившие участников, получают грамоты только по электронной почте до 30 апреля 202</w:t>
      </w:r>
      <w:r w:rsidR="008C76CA">
        <w:t>4</w:t>
      </w:r>
      <w:r>
        <w:t xml:space="preserve"> года.</w:t>
      </w:r>
    </w:p>
    <w:p w:rsidR="00CF6E9E" w:rsidRPr="00834449" w:rsidRDefault="00CF6E9E" w:rsidP="00CF6E9E">
      <w:pPr>
        <w:spacing w:after="120"/>
        <w:ind w:firstLine="570"/>
        <w:jc w:val="both"/>
      </w:pPr>
      <w:r>
        <w:t xml:space="preserve">5. Итоги конкурса будут опубликованы на сайте </w:t>
      </w:r>
      <w:hyperlink r:id="rId11" w:history="1">
        <w:r w:rsidRPr="000F2E6C">
          <w:rPr>
            <w:rStyle w:val="a3"/>
            <w:lang w:val="en-US"/>
          </w:rPr>
          <w:t>https</w:t>
        </w:r>
        <w:r w:rsidRPr="000F2E6C">
          <w:rPr>
            <w:rStyle w:val="a3"/>
          </w:rPr>
          <w:t>://</w:t>
        </w:r>
        <w:r w:rsidRPr="000F2E6C">
          <w:rPr>
            <w:rStyle w:val="a3"/>
            <w:lang w:val="en-US"/>
          </w:rPr>
          <w:t>edu</w:t>
        </w:r>
        <w:r w:rsidRPr="000F2E6C">
          <w:rPr>
            <w:rStyle w:val="a3"/>
          </w:rPr>
          <w:t>.</w:t>
        </w:r>
        <w:r w:rsidRPr="000F2E6C">
          <w:rPr>
            <w:rStyle w:val="a3"/>
            <w:lang w:val="en-US"/>
          </w:rPr>
          <w:t>tatar</w:t>
        </w:r>
        <w:r w:rsidRPr="000F2E6C">
          <w:rPr>
            <w:rStyle w:val="a3"/>
          </w:rPr>
          <w:t>.</w:t>
        </w:r>
        <w:r w:rsidRPr="000F2E6C">
          <w:rPr>
            <w:rStyle w:val="a3"/>
            <w:lang w:val="en-US"/>
          </w:rPr>
          <w:t>ru</w:t>
        </w:r>
        <w:r w:rsidRPr="000F2E6C">
          <w:rPr>
            <w:rStyle w:val="a3"/>
          </w:rPr>
          <w:t>/</w:t>
        </w:r>
        <w:r w:rsidRPr="000F2E6C">
          <w:rPr>
            <w:rStyle w:val="a3"/>
            <w:lang w:val="en-US"/>
          </w:rPr>
          <w:t>sovetcki</w:t>
        </w:r>
        <w:r w:rsidRPr="000F2E6C">
          <w:rPr>
            <w:rStyle w:val="a3"/>
          </w:rPr>
          <w:t>/</w:t>
        </w:r>
        <w:r w:rsidRPr="000F2E6C">
          <w:rPr>
            <w:rStyle w:val="a3"/>
            <w:lang w:val="en-US"/>
          </w:rPr>
          <w:t>page</w:t>
        </w:r>
        <w:r w:rsidRPr="000F2E6C">
          <w:rPr>
            <w:rStyle w:val="a3"/>
          </w:rPr>
          <w:t>523688.</w:t>
        </w:r>
        <w:r w:rsidRPr="000F2E6C">
          <w:rPr>
            <w:rStyle w:val="a3"/>
            <w:lang w:val="en-US"/>
          </w:rPr>
          <w:t>htm</w:t>
        </w:r>
      </w:hyperlink>
      <w:r w:rsidRPr="00834449">
        <w:t xml:space="preserve"> </w:t>
      </w:r>
      <w:r>
        <w:t>не позднее 15 марта 202</w:t>
      </w:r>
      <w:r w:rsidR="008C76CA">
        <w:t>4</w:t>
      </w:r>
      <w:r>
        <w:t xml:space="preserve"> г.</w:t>
      </w:r>
    </w:p>
    <w:p w:rsidR="00CF6E9E" w:rsidRPr="00210C86" w:rsidRDefault="00CF6E9E" w:rsidP="00CF6E9E">
      <w:pPr>
        <w:spacing w:after="120"/>
        <w:jc w:val="center"/>
        <w:rPr>
          <w:b/>
        </w:rPr>
      </w:pPr>
      <w:r w:rsidRPr="00210C86">
        <w:rPr>
          <w:b/>
        </w:rPr>
        <w:t>13. Контактная информация</w:t>
      </w:r>
    </w:p>
    <w:p w:rsidR="00CF6E9E" w:rsidRDefault="00CF6E9E" w:rsidP="00CF6E9E">
      <w:pPr>
        <w:spacing w:after="120"/>
        <w:ind w:firstLine="570"/>
        <w:jc w:val="both"/>
      </w:pPr>
      <w:r>
        <w:t>420029, Республика Татарстан, г. Казань, ул. Пионерская, д. 10. МБУДО Центр детского творчества «Детская академия»</w:t>
      </w:r>
    </w:p>
    <w:p w:rsidR="00CF6E9E" w:rsidRDefault="00CF6E9E" w:rsidP="00CF6E9E">
      <w:pPr>
        <w:spacing w:after="120"/>
        <w:ind w:firstLine="570"/>
        <w:jc w:val="both"/>
      </w:pPr>
      <w:r>
        <w:t>Контактный телефон: 8 (843) 27</w:t>
      </w:r>
      <w:r w:rsidR="008C76CA">
        <w:t>2</w:t>
      </w:r>
      <w:r>
        <w:t>-</w:t>
      </w:r>
      <w:r w:rsidR="008C76CA">
        <w:t>12</w:t>
      </w:r>
      <w:r>
        <w:t>-</w:t>
      </w:r>
      <w:r w:rsidR="008C76CA">
        <w:t>42</w:t>
      </w:r>
      <w:r>
        <w:t xml:space="preserve"> (Печерей Евгения Павловна); </w:t>
      </w:r>
    </w:p>
    <w:p w:rsidR="00CF6E9E" w:rsidRPr="00984E17" w:rsidRDefault="00CF6E9E" w:rsidP="00CF6E9E">
      <w:pPr>
        <w:spacing w:after="120"/>
        <w:ind w:firstLine="570"/>
        <w:jc w:val="both"/>
        <w:sectPr w:rsidR="00CF6E9E" w:rsidRPr="00984E17" w:rsidSect="002854E8">
          <w:footerReference w:type="even" r:id="rId12"/>
          <w:footerReference w:type="default" r:id="rId13"/>
          <w:pgSz w:w="11906" w:h="16838"/>
          <w:pgMar w:top="851" w:right="850" w:bottom="426" w:left="1701" w:header="708" w:footer="708" w:gutter="0"/>
          <w:cols w:space="708"/>
          <w:docGrid w:linePitch="360"/>
        </w:sectPr>
      </w:pPr>
      <w:r>
        <w:rPr>
          <w:lang w:val="en-US"/>
        </w:rPr>
        <w:t>e</w:t>
      </w:r>
      <w:r w:rsidRPr="00984E17">
        <w:t>-</w:t>
      </w:r>
      <w:r>
        <w:rPr>
          <w:lang w:val="en-US"/>
        </w:rPr>
        <w:t>mail</w:t>
      </w:r>
      <w:r w:rsidRPr="00984E17">
        <w:t>:</w:t>
      </w:r>
      <w:hyperlink r:id="rId14" w:history="1">
        <w:r w:rsidRPr="005956B1">
          <w:rPr>
            <w:rStyle w:val="a3"/>
            <w:lang w:val="en-US"/>
          </w:rPr>
          <w:t>konkurs</w:t>
        </w:r>
        <w:r w:rsidRPr="00984E17">
          <w:rPr>
            <w:rStyle w:val="a3"/>
          </w:rPr>
          <w:t>-</w:t>
        </w:r>
        <w:r w:rsidRPr="005956B1">
          <w:rPr>
            <w:rStyle w:val="a3"/>
            <w:lang w:val="en-US"/>
          </w:rPr>
          <w:t>mir</w:t>
        </w:r>
        <w:r w:rsidRPr="00984E17">
          <w:rPr>
            <w:rStyle w:val="a3"/>
          </w:rPr>
          <w:t>-</w:t>
        </w:r>
        <w:r w:rsidRPr="005956B1">
          <w:rPr>
            <w:rStyle w:val="a3"/>
            <w:lang w:val="en-US"/>
          </w:rPr>
          <w:t>cdtda</w:t>
        </w:r>
        <w:r w:rsidRPr="00984E17">
          <w:rPr>
            <w:rStyle w:val="a3"/>
          </w:rPr>
          <w:t>@</w:t>
        </w:r>
        <w:r w:rsidRPr="005956B1">
          <w:rPr>
            <w:rStyle w:val="a3"/>
            <w:lang w:val="en-US"/>
          </w:rPr>
          <w:t>mail</w:t>
        </w:r>
        <w:r w:rsidRPr="00984E17">
          <w:rPr>
            <w:rStyle w:val="a3"/>
          </w:rPr>
          <w:t>.</w:t>
        </w:r>
        <w:r w:rsidRPr="005956B1">
          <w:rPr>
            <w:rStyle w:val="a3"/>
            <w:lang w:val="en-US"/>
          </w:rPr>
          <w:t>ru</w:t>
        </w:r>
      </w:hyperlink>
    </w:p>
    <w:p w:rsidR="00CF6E9E" w:rsidRPr="00984E17" w:rsidRDefault="00CF6E9E" w:rsidP="00CF6E9E"/>
    <w:p w:rsidR="00CF6E9E" w:rsidRDefault="00CF6E9E" w:rsidP="00CF6E9E"/>
    <w:p w:rsidR="00CF6E9E" w:rsidRDefault="00CF6E9E" w:rsidP="00CF6E9E"/>
    <w:p w:rsidR="00CF6E9E" w:rsidRPr="008D7AE4" w:rsidRDefault="00CF6E9E" w:rsidP="00CF6E9E">
      <w:pPr>
        <w:jc w:val="center"/>
        <w:rPr>
          <w:b/>
        </w:rPr>
      </w:pPr>
      <w:r w:rsidRPr="00EC1BDF">
        <w:rPr>
          <w:b/>
        </w:rPr>
        <w:t>Приложение №</w:t>
      </w:r>
      <w:r w:rsidR="00635BF3">
        <w:rPr>
          <w:b/>
        </w:rPr>
        <w:t>1</w:t>
      </w:r>
    </w:p>
    <w:p w:rsidR="00CF6E9E" w:rsidRDefault="00CF6E9E" w:rsidP="00CF6E9E">
      <w:pPr>
        <w:jc w:val="center"/>
        <w:rPr>
          <w:b/>
        </w:rPr>
      </w:pPr>
      <w:r>
        <w:rPr>
          <w:b/>
        </w:rPr>
        <w:t>Образец оформления работы</w:t>
      </w:r>
    </w:p>
    <w:p w:rsidR="00CF6E9E" w:rsidRPr="0033531C" w:rsidRDefault="00CF6E9E" w:rsidP="008C76CA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1937385</wp:posOffset>
            </wp:positionH>
            <wp:positionV relativeFrom="paragraph">
              <wp:posOffset>97790</wp:posOffset>
            </wp:positionV>
            <wp:extent cx="5867400" cy="5105400"/>
            <wp:effectExtent l="0" t="0" r="0" b="0"/>
            <wp:wrapSquare wrapText="bothSides"/>
            <wp:docPr id="3" name="Рисунок 3" descr="Образец оформления раб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разец оформления работы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6CA" w:rsidRPr="0033531C">
        <w:t xml:space="preserve"> </w:t>
      </w:r>
    </w:p>
    <w:p w:rsidR="00CF6E9E" w:rsidRPr="0033531C" w:rsidRDefault="00CF6E9E" w:rsidP="00CF6E9E"/>
    <w:p w:rsidR="00CF6E9E" w:rsidRPr="0033531C" w:rsidRDefault="00CF6E9E" w:rsidP="00CF6E9E"/>
    <w:p w:rsidR="00CF6E9E" w:rsidRPr="0033531C" w:rsidRDefault="00CF6E9E" w:rsidP="00CF6E9E"/>
    <w:p w:rsidR="00CF6E9E" w:rsidRPr="0033531C" w:rsidRDefault="00CF6E9E" w:rsidP="00CF6E9E"/>
    <w:p w:rsidR="00CF6E9E" w:rsidRPr="0033531C" w:rsidRDefault="00CF6E9E" w:rsidP="00CF6E9E"/>
    <w:p w:rsidR="00CF6E9E" w:rsidRPr="0033531C" w:rsidRDefault="00CF6E9E" w:rsidP="00CF6E9E"/>
    <w:p w:rsidR="00CF6E9E" w:rsidRPr="0033531C" w:rsidRDefault="00CF6E9E" w:rsidP="00CF6E9E"/>
    <w:p w:rsidR="00CF6E9E" w:rsidRPr="0033531C" w:rsidRDefault="00CF6E9E" w:rsidP="00CF6E9E"/>
    <w:p w:rsidR="00CF6E9E" w:rsidRPr="0033531C" w:rsidRDefault="00CF6E9E" w:rsidP="00CF6E9E"/>
    <w:p w:rsidR="00CF6E9E" w:rsidRPr="0033531C" w:rsidRDefault="00CF6E9E" w:rsidP="00CF6E9E"/>
    <w:p w:rsidR="00CF6E9E" w:rsidRPr="0033531C" w:rsidRDefault="00CF6E9E" w:rsidP="00CF6E9E"/>
    <w:p w:rsidR="00CF6E9E" w:rsidRPr="0033531C" w:rsidRDefault="00CF6E9E" w:rsidP="00CF6E9E"/>
    <w:p w:rsidR="00CF6E9E" w:rsidRPr="0033531C" w:rsidRDefault="00CF6E9E" w:rsidP="00CF6E9E"/>
    <w:p w:rsidR="00CF6E9E" w:rsidRPr="0033531C" w:rsidRDefault="00CF6E9E" w:rsidP="00CF6E9E"/>
    <w:p w:rsidR="00CF6E9E" w:rsidRPr="0033531C" w:rsidRDefault="00CF6E9E" w:rsidP="00CF6E9E"/>
    <w:p w:rsidR="00CF6E9E" w:rsidRPr="0033531C" w:rsidRDefault="00CF6E9E" w:rsidP="00CF6E9E"/>
    <w:p w:rsidR="00CF6E9E" w:rsidRPr="0033531C" w:rsidRDefault="00CF6E9E" w:rsidP="00CF6E9E"/>
    <w:sectPr w:rsidR="00CF6E9E" w:rsidRPr="0033531C" w:rsidSect="00DB047A">
      <w:pgSz w:w="16838" w:h="11906" w:orient="landscape"/>
      <w:pgMar w:top="626" w:right="764" w:bottom="1701" w:left="10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862" w:rsidRDefault="00BD3862">
      <w:r>
        <w:separator/>
      </w:r>
    </w:p>
  </w:endnote>
  <w:endnote w:type="continuationSeparator" w:id="0">
    <w:p w:rsidR="00BD3862" w:rsidRDefault="00BD3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BA4" w:rsidRDefault="00CF6E9E" w:rsidP="008E34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33BA4" w:rsidRDefault="00BD3862" w:rsidP="00A74AB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BA4" w:rsidRDefault="00CF6E9E" w:rsidP="008E34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1528">
      <w:rPr>
        <w:rStyle w:val="a6"/>
        <w:noProof/>
      </w:rPr>
      <w:t>1</w:t>
    </w:r>
    <w:r>
      <w:rPr>
        <w:rStyle w:val="a6"/>
      </w:rPr>
      <w:fldChar w:fldCharType="end"/>
    </w:r>
  </w:p>
  <w:p w:rsidR="00833BA4" w:rsidRDefault="00BD3862" w:rsidP="00A74AB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862" w:rsidRDefault="00BD3862">
      <w:r>
        <w:separator/>
      </w:r>
    </w:p>
  </w:footnote>
  <w:footnote w:type="continuationSeparator" w:id="0">
    <w:p w:rsidR="00BD3862" w:rsidRDefault="00BD3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E4062"/>
    <w:multiLevelType w:val="hybridMultilevel"/>
    <w:tmpl w:val="70864458"/>
    <w:lvl w:ilvl="0" w:tplc="7D828BC8">
      <w:start w:val="1"/>
      <w:numFmt w:val="bullet"/>
      <w:lvlText w:val=""/>
      <w:lvlJc w:val="left"/>
      <w:pPr>
        <w:tabs>
          <w:tab w:val="num" w:pos="1764"/>
        </w:tabs>
        <w:ind w:left="1764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1" w15:restartNumberingAfterBreak="0">
    <w:nsid w:val="21B96EBB"/>
    <w:multiLevelType w:val="hybridMultilevel"/>
    <w:tmpl w:val="71DA2414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45396D8C"/>
    <w:multiLevelType w:val="hybridMultilevel"/>
    <w:tmpl w:val="DD545D48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5C2D6E13"/>
    <w:multiLevelType w:val="hybridMultilevel"/>
    <w:tmpl w:val="396AED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566"/>
    <w:rsid w:val="00097ACE"/>
    <w:rsid w:val="0010680E"/>
    <w:rsid w:val="00277496"/>
    <w:rsid w:val="002854E8"/>
    <w:rsid w:val="002C78C4"/>
    <w:rsid w:val="003B09C0"/>
    <w:rsid w:val="00441528"/>
    <w:rsid w:val="00480566"/>
    <w:rsid w:val="00557240"/>
    <w:rsid w:val="00635BF3"/>
    <w:rsid w:val="00652466"/>
    <w:rsid w:val="007F4651"/>
    <w:rsid w:val="008C76CA"/>
    <w:rsid w:val="008D7AE4"/>
    <w:rsid w:val="00A44278"/>
    <w:rsid w:val="00A93A4F"/>
    <w:rsid w:val="00B25E0D"/>
    <w:rsid w:val="00B34DCB"/>
    <w:rsid w:val="00BD3862"/>
    <w:rsid w:val="00C425B1"/>
    <w:rsid w:val="00CF6E9E"/>
    <w:rsid w:val="00D40ADB"/>
    <w:rsid w:val="00E2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6160"/>
  <w15:chartTrackingRefBased/>
  <w15:docId w15:val="{DB02B9D2-0850-49DB-AD17-01CCAE6A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F6E9E"/>
    <w:rPr>
      <w:color w:val="0000FF"/>
      <w:u w:val="single"/>
    </w:rPr>
  </w:style>
  <w:style w:type="paragraph" w:styleId="a4">
    <w:name w:val="footer"/>
    <w:basedOn w:val="a"/>
    <w:link w:val="a5"/>
    <w:rsid w:val="00CF6E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CF6E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F6E9E"/>
  </w:style>
  <w:style w:type="paragraph" w:styleId="a7">
    <w:name w:val="Normal (Web)"/>
    <w:basedOn w:val="a"/>
    <w:uiPriority w:val="99"/>
    <w:semiHidden/>
    <w:unhideWhenUsed/>
    <w:rsid w:val="00CF6E9E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106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-mir-cdtda@mail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clck.ru/ZQFaN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sovetcki/page523688.ht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10" Type="http://schemas.openxmlformats.org/officeDocument/2006/relationships/hyperlink" Target="https://clck.ru/ZQF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kurs-mir-cdtda@mail.ru" TargetMode="External"/><Relationship Id="rId14" Type="http://schemas.openxmlformats.org/officeDocument/2006/relationships/hyperlink" Target="mailto:konkurs-mir-cdtd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6</cp:revision>
  <dcterms:created xsi:type="dcterms:W3CDTF">2023-05-18T19:37:00Z</dcterms:created>
  <dcterms:modified xsi:type="dcterms:W3CDTF">2023-10-02T08:09:00Z</dcterms:modified>
</cp:coreProperties>
</file>